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E26C" w14:textId="13F96C4C" w:rsidR="00E3115D" w:rsidRDefault="0091600D" w:rsidP="00164BD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91600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Zasiłki szkolne – rok szklony 2022/23</w:t>
      </w:r>
    </w:p>
    <w:p w14:paraId="62BC54E2" w14:textId="77777777" w:rsidR="00444C1D" w:rsidRPr="00164BDF" w:rsidRDefault="00444C1D" w:rsidP="00164BD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7F30F7E8" w14:textId="7D656F0B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Zasiłek szkolny przyznawany jest w drodze decyzji administracyjnej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 na podstawie przepisów ustawy z dnia 7 września 1991 roku o systemie oświaty  (</w:t>
      </w:r>
      <w:proofErr w:type="spellStart"/>
      <w:r w:rsidRPr="00E3115D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Pr="00E3115D">
        <w:rPr>
          <w:rFonts w:ascii="Tahoma" w:eastAsia="Times New Roman" w:hAnsi="Tahoma" w:cs="Tahoma"/>
          <w:sz w:val="24"/>
          <w:szCs w:val="24"/>
          <w:lang w:eastAsia="pl-PL"/>
        </w:rPr>
        <w:t xml:space="preserve">. Dz.U.2021.1915 z </w:t>
      </w:r>
      <w:proofErr w:type="spellStart"/>
      <w:r w:rsidRPr="00E3115D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E3115D">
        <w:rPr>
          <w:rFonts w:ascii="Tahoma" w:eastAsia="Times New Roman" w:hAnsi="Tahoma" w:cs="Tahoma"/>
          <w:sz w:val="24"/>
          <w:szCs w:val="24"/>
          <w:lang w:eastAsia="pl-PL"/>
        </w:rPr>
        <w:t>. zm. ) oraz Regulaminu udzielania pomocy materialnej o charakterze socjalnym dla uczniów zamieszkałych na terenie Miasta Lublin stanowiącym załącznik do Uchwały Nr 1122/XLII/2014 Rady Miasta Lublin z dnia 26 czerwca 2014 r. (Dz.Urz.Woj.Lub.2014.2572).</w:t>
      </w:r>
    </w:p>
    <w:p w14:paraId="14A3851B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Zasiłek szkolny może być przyznany uczniowi zamieszkałemu na terenie miasta Lublin, </w:t>
      </w: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znajdującemu się przejściowo w trudnej sytuacji materialnej z powodu zdarzenia losowego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 (śmierci rodziców lub prawnych opiekunów lub innych członków rodziny wspólnie mieszkających i wspólnie gospodarujących, klęski żywiołowej, długotrwałej choroby ucznia lub członków rodziny wspólnie mieszkających i gospodarujących, innych szczególnych zdarzeń losowych pogarszających sytuację materialną ucznia).</w:t>
      </w:r>
    </w:p>
    <w:p w14:paraId="6036202B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Zasiłek szkolny przyznawany jest na:</w:t>
      </w:r>
    </w:p>
    <w:p w14:paraId="177CF6C7" w14:textId="77777777" w:rsidR="00E3115D" w:rsidRPr="00E3115D" w:rsidRDefault="00E3115D" w:rsidP="00E3115D">
      <w:pPr>
        <w:numPr>
          <w:ilvl w:val="0"/>
          <w:numId w:val="8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wniosek rodziców/prawnych opiekunów lub pełnoletniego ucznia,</w:t>
      </w:r>
    </w:p>
    <w:p w14:paraId="3013EC03" w14:textId="77777777" w:rsidR="00E3115D" w:rsidRDefault="00E3115D" w:rsidP="00E3115D">
      <w:pPr>
        <w:numPr>
          <w:ilvl w:val="0"/>
          <w:numId w:val="8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wniosek dyrektora szkoły.</w:t>
      </w:r>
    </w:p>
    <w:p w14:paraId="04294210" w14:textId="77777777" w:rsidR="0047669D" w:rsidRPr="00E3115D" w:rsidRDefault="0047669D" w:rsidP="00E3115D">
      <w:pPr>
        <w:numPr>
          <w:ilvl w:val="0"/>
          <w:numId w:val="8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07520004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 wniosku należy dołączyć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6FD75385" w14:textId="77777777" w:rsidR="00E3115D" w:rsidRPr="00E3115D" w:rsidRDefault="00E3115D" w:rsidP="00E3115D">
      <w:pPr>
        <w:numPr>
          <w:ilvl w:val="0"/>
          <w:numId w:val="9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stosowne zaświadczenia lub oświadczenia o wysokości dochodów z miesiąca poprzedzającego złożenie wniosku'</w:t>
      </w:r>
    </w:p>
    <w:p w14:paraId="32AC0CC1" w14:textId="77777777" w:rsidR="00E3115D" w:rsidRPr="00E3115D" w:rsidRDefault="00E3115D" w:rsidP="00E3115D">
      <w:pPr>
        <w:numPr>
          <w:ilvl w:val="0"/>
          <w:numId w:val="9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 przypadku utraty dochodów stosowne zaświadczenia lub oświadczenia o wysokości dochodów z miesiąca, w którym wniosek został złożony;</w:t>
      </w:r>
    </w:p>
    <w:p w14:paraId="0D721046" w14:textId="77777777" w:rsidR="00E3115D" w:rsidRDefault="00E3115D" w:rsidP="00E3115D">
      <w:pPr>
        <w:numPr>
          <w:ilvl w:val="0"/>
          <w:numId w:val="9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zaświadczenie lub oświadczenie potwierdzające wystąpienie zdarzenia losowego.</w:t>
      </w:r>
    </w:p>
    <w:p w14:paraId="237D45AC" w14:textId="77777777" w:rsidR="0047669D" w:rsidRPr="00E3115D" w:rsidRDefault="0047669D" w:rsidP="0047669D">
      <w:pPr>
        <w:shd w:val="clear" w:color="auto" w:fill="FFFFFF"/>
        <w:spacing w:after="30" w:line="240" w:lineRule="auto"/>
        <w:ind w:left="720" w:right="135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6BE6FDD5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Wniosek o udzielenie zasiłku szkolnego należy złożyć w terminie </w:t>
      </w: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nie dłuższym niż dwa miesiące od wystąpienia zdarzenia losowego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17A4BB42" w14:textId="77777777" w:rsidR="00E3115D" w:rsidRPr="00E3115D" w:rsidRDefault="00E3115D" w:rsidP="00E3115D">
      <w:pPr>
        <w:numPr>
          <w:ilvl w:val="0"/>
          <w:numId w:val="10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 szkole, w przypadku uczniów uczęszczających do szkół prowadzonych przez Miasto Lublin,</w:t>
      </w:r>
    </w:p>
    <w:p w14:paraId="25B09597" w14:textId="77777777" w:rsidR="00E3115D" w:rsidRDefault="00E3115D" w:rsidP="00E3115D">
      <w:pPr>
        <w:numPr>
          <w:ilvl w:val="0"/>
          <w:numId w:val="10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 Wydziale Oświaty i Wychowania Urzędu Miasta Lublin, w przypadku uczniów uczęszczających do szkół prowadzonych przez jednostki inne niż Miasto Lublin lub uczęszczających do szkół w innych miejscowościach.</w:t>
      </w:r>
    </w:p>
    <w:p w14:paraId="047BD960" w14:textId="77777777" w:rsidR="0047669D" w:rsidRPr="00E3115D" w:rsidRDefault="0047669D" w:rsidP="0047669D">
      <w:pPr>
        <w:shd w:val="clear" w:color="auto" w:fill="FFFFFF"/>
        <w:spacing w:after="30" w:line="240" w:lineRule="auto"/>
        <w:ind w:left="720" w:right="135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026787B1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Wysokość zasiłku szkolnego w roku szkolnym 2022/2023 wynosić będzie:</w:t>
      </w:r>
    </w:p>
    <w:p w14:paraId="58CD4FDD" w14:textId="77777777" w:rsidR="00E3115D" w:rsidRPr="00E3115D" w:rsidRDefault="00E3115D" w:rsidP="00E3115D">
      <w:pPr>
        <w:numPr>
          <w:ilvl w:val="0"/>
          <w:numId w:val="11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620 zł  w przypadku śmierci jednego z rodziców,</w:t>
      </w:r>
    </w:p>
    <w:p w14:paraId="577DC4D3" w14:textId="77777777" w:rsidR="00E3115D" w:rsidRPr="00E3115D" w:rsidRDefault="00E3115D" w:rsidP="00E3115D">
      <w:pPr>
        <w:numPr>
          <w:ilvl w:val="0"/>
          <w:numId w:val="11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496 zł  w przypadku śmierci członków rodziny wspólnie mieszkających i wspólnie gospodarujących,</w:t>
      </w:r>
    </w:p>
    <w:p w14:paraId="0EF4C6F2" w14:textId="77777777" w:rsidR="00E3115D" w:rsidRDefault="00E3115D" w:rsidP="00E3115D">
      <w:pPr>
        <w:numPr>
          <w:ilvl w:val="0"/>
          <w:numId w:val="11"/>
        </w:numPr>
        <w:shd w:val="clear" w:color="auto" w:fill="FFFFFF"/>
        <w:spacing w:after="30" w:line="240" w:lineRule="auto"/>
        <w:ind w:right="135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372 zł  w przypadku pozostałych zdarzeń losowych.</w:t>
      </w:r>
    </w:p>
    <w:p w14:paraId="568D7783" w14:textId="77777777" w:rsidR="0047669D" w:rsidRPr="00E3115D" w:rsidRDefault="0047669D" w:rsidP="0047669D">
      <w:pPr>
        <w:shd w:val="clear" w:color="auto" w:fill="FFFFFF"/>
        <w:spacing w:after="30" w:line="240" w:lineRule="auto"/>
        <w:ind w:left="720" w:right="135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5F80E1CB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Informacje o  pomocy materialnej o charakterze socjalnym oraz wzory wniosków wymaganych do złożenia przy ubieganiu się o przyznanie pomocy materialnej zamieszczone są na stronie Biuletynu Informacji Publicznej - </w:t>
      </w:r>
      <w:hyperlink r:id="rId6" w:history="1">
        <w:r w:rsidRPr="00E3115D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zapoznaj się z informacją</w:t>
        </w:r>
      </w:hyperlink>
      <w:r w:rsidRPr="00E3115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E630535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Uwaga: Osoby uprawnione do składania wniosków o przyznanie stypendium szkolnego lub zasiłku szkolnego powinny zapoznać się z treścią  Klauzuli informacyjnej dotyczącej ochrony danych osobowych zamieszczonej wraz z wnioskiem na stronie internetowej Urzędu Miasta Lublin pod adresem</w:t>
      </w: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 https://lublin.eu/mieszkancy/edukacja/dla-ucznia/zasilki-szkolne/</w:t>
      </w:r>
    </w:p>
    <w:p w14:paraId="41A3D264" w14:textId="77777777" w:rsidR="00320204" w:rsidRDefault="00320204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EF16B0E" w14:textId="77777777" w:rsidR="00320204" w:rsidRDefault="00320204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10E7680" w14:textId="194864AB" w:rsidR="00164BDF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Uwaga Wnioskodawcy: 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od roku szkolnego 2021/2022 uruchomiona została aplikacja, która po zalogowaniu przez wnioskodawcę umożliwia składanie wniosków o przyznanie pomocy materialnej, tj. stypendiów szkolnych i zasiłków szkolnych.</w:t>
      </w:r>
    </w:p>
    <w:p w14:paraId="0A04CCE6" w14:textId="77777777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Korzystając z aplikacji można:</w:t>
      </w:r>
    </w:p>
    <w:p w14:paraId="75354F7F" w14:textId="77777777" w:rsidR="00E3115D" w:rsidRPr="00E3115D" w:rsidRDefault="00E3115D" w:rsidP="00E3115D">
      <w:pPr>
        <w:numPr>
          <w:ilvl w:val="0"/>
          <w:numId w:val="12"/>
        </w:numPr>
        <w:shd w:val="clear" w:color="auto" w:fill="FFFFFF"/>
        <w:spacing w:after="3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 xml:space="preserve">wygenerować formularz wniosku o przyznanie pomocy materialnej, wypełnić wniosek elektronicznie, dołączyć ewentualne załączniki, podpisać profilem zaufanym lub podpisem kwalifikowanym i przekazać do szkoły za pośrednictwem platformy </w:t>
      </w:r>
      <w:proofErr w:type="spellStart"/>
      <w:r w:rsidRPr="00E3115D">
        <w:rPr>
          <w:rFonts w:ascii="Tahoma" w:eastAsia="Times New Roman" w:hAnsi="Tahoma" w:cs="Tahoma"/>
          <w:sz w:val="23"/>
          <w:szCs w:val="23"/>
          <w:lang w:eastAsia="pl-PL"/>
        </w:rPr>
        <w:t>ePUAP</w:t>
      </w:r>
      <w:proofErr w:type="spellEnd"/>
      <w:r w:rsidRPr="00E3115D">
        <w:rPr>
          <w:rFonts w:ascii="Tahoma" w:eastAsia="Times New Roman" w:hAnsi="Tahoma" w:cs="Tahoma"/>
          <w:sz w:val="23"/>
          <w:szCs w:val="23"/>
          <w:lang w:eastAsia="pl-PL"/>
        </w:rPr>
        <w:t>; Beneficjenci uczęszczający do szkół prowadzonych przez podmioty inne niż Gmina/Miasto Lublin przekazują wniosek we wskazany powyżej sposób do Wydziału Oświaty i Wychowania Urzędu Miasta Lublin;</w:t>
      </w:r>
    </w:p>
    <w:p w14:paraId="1937A0F8" w14:textId="030324C8" w:rsidR="00E3115D" w:rsidRPr="00E3115D" w:rsidRDefault="00E3115D" w:rsidP="00E3115D">
      <w:pPr>
        <w:numPr>
          <w:ilvl w:val="0"/>
          <w:numId w:val="12"/>
        </w:numPr>
        <w:shd w:val="clear" w:color="auto" w:fill="FFFFFF"/>
        <w:spacing w:after="3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 xml:space="preserve">wygenerować formularz wniosku, wypełnić elektronicznie, oddrukować i podpisany </w:t>
      </w:r>
      <w:r w:rsidR="008264BA">
        <w:rPr>
          <w:rFonts w:ascii="Tahoma" w:eastAsia="Times New Roman" w:hAnsi="Tahoma" w:cs="Tahoma"/>
          <w:sz w:val="23"/>
          <w:szCs w:val="23"/>
          <w:lang w:eastAsia="pl-PL"/>
        </w:rPr>
        <w:br/>
      </w: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 postaci papierowej przekazać bezpośrednio do szkoły; Beneficjenci uczęszczający do szkół prowadzonych przez podmioty inne niż Gmina/Miasto Lublin przekazują podpisany wniosek w postaci papierowej do Wydziału Oświaty i Wychowania Urzędu Miasta Lublin;</w:t>
      </w:r>
    </w:p>
    <w:p w14:paraId="0626F7E1" w14:textId="77777777" w:rsidR="00E3115D" w:rsidRPr="00E3115D" w:rsidRDefault="00E3115D" w:rsidP="00E3115D">
      <w:pPr>
        <w:numPr>
          <w:ilvl w:val="0"/>
          <w:numId w:val="12"/>
        </w:numPr>
        <w:shd w:val="clear" w:color="auto" w:fill="FFFFFF"/>
        <w:spacing w:after="3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wygenerować formularz wniosku, oddrukować, wypełnić ręcznie i podpisany przekazać do szkoły; Beneficjenci uczęszczający do szkół prowadzonych przez podmioty inne niż Gmina/Miasto Lublin przekazują podpisany wniosek w postaci papierowej do Wydziału Oświaty i Wychowania Urzędu Miasta Lublin:</w:t>
      </w:r>
    </w:p>
    <w:p w14:paraId="2000258B" w14:textId="5CA6AD2F" w:rsidR="00E3115D" w:rsidRDefault="00E3115D" w:rsidP="00E3115D">
      <w:pPr>
        <w:numPr>
          <w:ilvl w:val="0"/>
          <w:numId w:val="12"/>
        </w:numPr>
        <w:shd w:val="clear" w:color="auto" w:fill="FFFFFF"/>
        <w:spacing w:after="3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E3115D">
        <w:rPr>
          <w:rFonts w:ascii="Tahoma" w:eastAsia="Times New Roman" w:hAnsi="Tahoma" w:cs="Tahoma"/>
          <w:sz w:val="23"/>
          <w:szCs w:val="23"/>
          <w:lang w:eastAsia="pl-PL"/>
        </w:rPr>
        <w:t xml:space="preserve">przy składaniu wniosku w postaci elektronicznej i chęci otrzymania odpowiedzi </w:t>
      </w:r>
      <w:r w:rsidR="008264BA">
        <w:rPr>
          <w:rFonts w:ascii="Tahoma" w:eastAsia="Times New Roman" w:hAnsi="Tahoma" w:cs="Tahoma"/>
          <w:sz w:val="23"/>
          <w:szCs w:val="23"/>
          <w:lang w:eastAsia="pl-PL"/>
        </w:rPr>
        <w:br/>
      </w:r>
      <w:r w:rsidRPr="00E3115D">
        <w:rPr>
          <w:rFonts w:ascii="Tahoma" w:eastAsia="Times New Roman" w:hAnsi="Tahoma" w:cs="Tahoma"/>
          <w:sz w:val="23"/>
          <w:szCs w:val="23"/>
          <w:lang w:eastAsia="pl-PL"/>
        </w:rPr>
        <w:t xml:space="preserve">w postaci elektronicznej należy wybrać w aplikacji tę drogę otrzymania odpowiedzi </w:t>
      </w:r>
      <w:r w:rsidR="008264BA">
        <w:rPr>
          <w:rFonts w:ascii="Tahoma" w:eastAsia="Times New Roman" w:hAnsi="Tahoma" w:cs="Tahoma"/>
          <w:sz w:val="23"/>
          <w:szCs w:val="23"/>
          <w:lang w:eastAsia="pl-PL"/>
        </w:rPr>
        <w:br/>
      </w:r>
      <w:r w:rsidRPr="00E3115D">
        <w:rPr>
          <w:rFonts w:ascii="Tahoma" w:eastAsia="Times New Roman" w:hAnsi="Tahoma" w:cs="Tahoma"/>
          <w:sz w:val="23"/>
          <w:szCs w:val="23"/>
          <w:lang w:eastAsia="pl-PL"/>
        </w:rPr>
        <w:t>i wskazać adres skrzynki, na która ma być przekazana odpowiedź.</w:t>
      </w:r>
    </w:p>
    <w:p w14:paraId="1A302695" w14:textId="77777777" w:rsidR="00164BDF" w:rsidRPr="00E3115D" w:rsidRDefault="00164BDF" w:rsidP="00164BDF">
      <w:pPr>
        <w:shd w:val="clear" w:color="auto" w:fill="FFFFFF"/>
        <w:spacing w:after="30" w:line="240" w:lineRule="auto"/>
        <w:ind w:left="720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40ACFED1" w14:textId="014ED632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 xml:space="preserve">Aplikacja przeznaczona do składania wniosków o przyznanie stypendiów szkolnych </w:t>
      </w:r>
      <w:r w:rsidR="008264BA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i zasiłków szkolnych dla uczniów zamieszkujących na terenie Miasta Lublin dostępna jest na stronie: </w:t>
      </w:r>
      <w:hyperlink r:id="rId7" w:history="1">
        <w:r w:rsidRPr="00E3115D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pl-PL"/>
          </w:rPr>
          <w:t>https://lublin.eu/edu/projekt/materialy-szkoleniowe/stypendia-i-zasilki/</w:t>
        </w:r>
      </w:hyperlink>
    </w:p>
    <w:p w14:paraId="09AF20DA" w14:textId="53D223A4" w:rsidR="00E3115D" w:rsidRPr="00E3115D" w:rsidRDefault="00E3115D" w:rsidP="00E3115D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Na stronie: </w:t>
      </w:r>
      <w:hyperlink r:id="rId8" w:history="1">
        <w:r w:rsidRPr="00E3115D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pl-PL"/>
          </w:rPr>
          <w:t>https://lublin.eu/edu/projekt/materialy-szkoleniowe/instrukcja-jak-uzyskac-dostep-do-zintegrowanego-systemu-oswiatowego/</w:t>
        </w:r>
      </w:hyperlink>
      <w:r w:rsidR="00164BD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dostępne są </w:t>
      </w: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Instrukcje dla wnioskodawcy dotyczące  procedury złożenia wniosku </w:t>
      </w:r>
      <w:r w:rsidR="00164BD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E3115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 przyznanie odpowiedniego rodzaju pomocy materialnej</w:t>
      </w:r>
      <w:r w:rsidRPr="00E3115D">
        <w:rPr>
          <w:rFonts w:ascii="Tahoma" w:eastAsia="Times New Roman" w:hAnsi="Tahoma" w:cs="Tahoma"/>
          <w:sz w:val="24"/>
          <w:szCs w:val="24"/>
          <w:lang w:eastAsia="pl-PL"/>
        </w:rPr>
        <w:t> począwszy od logowania się do systemu.</w:t>
      </w:r>
    </w:p>
    <w:p w14:paraId="03DAC4B7" w14:textId="77777777" w:rsidR="00C953B4" w:rsidRPr="00E3115D" w:rsidRDefault="00444C1D" w:rsidP="00E3115D"/>
    <w:sectPr w:rsidR="00C953B4" w:rsidRPr="00E3115D" w:rsidSect="003D11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AA9"/>
    <w:multiLevelType w:val="multilevel"/>
    <w:tmpl w:val="DFCE8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5CCA"/>
    <w:multiLevelType w:val="multilevel"/>
    <w:tmpl w:val="F11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9168B"/>
    <w:multiLevelType w:val="multilevel"/>
    <w:tmpl w:val="127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96B4F"/>
    <w:multiLevelType w:val="multilevel"/>
    <w:tmpl w:val="27D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6030E"/>
    <w:multiLevelType w:val="multilevel"/>
    <w:tmpl w:val="B476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247C9"/>
    <w:multiLevelType w:val="multilevel"/>
    <w:tmpl w:val="46C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E5004"/>
    <w:multiLevelType w:val="multilevel"/>
    <w:tmpl w:val="D42C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F4DA4"/>
    <w:multiLevelType w:val="multilevel"/>
    <w:tmpl w:val="A83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35F79"/>
    <w:multiLevelType w:val="multilevel"/>
    <w:tmpl w:val="CD1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A3506"/>
    <w:multiLevelType w:val="multilevel"/>
    <w:tmpl w:val="B8C0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A2973"/>
    <w:multiLevelType w:val="multilevel"/>
    <w:tmpl w:val="C8C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95FE5"/>
    <w:multiLevelType w:val="multilevel"/>
    <w:tmpl w:val="1F92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964563">
    <w:abstractNumId w:val="3"/>
  </w:num>
  <w:num w:numId="2" w16cid:durableId="255983707">
    <w:abstractNumId w:val="1"/>
  </w:num>
  <w:num w:numId="3" w16cid:durableId="599028264">
    <w:abstractNumId w:val="0"/>
  </w:num>
  <w:num w:numId="4" w16cid:durableId="945577480">
    <w:abstractNumId w:val="9"/>
  </w:num>
  <w:num w:numId="5" w16cid:durableId="2101289866">
    <w:abstractNumId w:val="10"/>
  </w:num>
  <w:num w:numId="6" w16cid:durableId="231281075">
    <w:abstractNumId w:val="4"/>
  </w:num>
  <w:num w:numId="7" w16cid:durableId="1234698846">
    <w:abstractNumId w:val="5"/>
  </w:num>
  <w:num w:numId="8" w16cid:durableId="45378773">
    <w:abstractNumId w:val="8"/>
  </w:num>
  <w:num w:numId="9" w16cid:durableId="147019502">
    <w:abstractNumId w:val="7"/>
  </w:num>
  <w:num w:numId="10" w16cid:durableId="744767691">
    <w:abstractNumId w:val="6"/>
  </w:num>
  <w:num w:numId="11" w16cid:durableId="2090999445">
    <w:abstractNumId w:val="2"/>
  </w:num>
  <w:num w:numId="12" w16cid:durableId="1995521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C"/>
    <w:rsid w:val="00164BDF"/>
    <w:rsid w:val="00286FC6"/>
    <w:rsid w:val="002908AE"/>
    <w:rsid w:val="00320204"/>
    <w:rsid w:val="003D11F0"/>
    <w:rsid w:val="00444C1D"/>
    <w:rsid w:val="0047669D"/>
    <w:rsid w:val="007153B6"/>
    <w:rsid w:val="00754CB9"/>
    <w:rsid w:val="00770F6E"/>
    <w:rsid w:val="008264BA"/>
    <w:rsid w:val="008C145C"/>
    <w:rsid w:val="008F5AB3"/>
    <w:rsid w:val="0091600D"/>
    <w:rsid w:val="00C1405E"/>
    <w:rsid w:val="00E3115D"/>
    <w:rsid w:val="00EB3D51"/>
    <w:rsid w:val="00F34BF7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8C63"/>
  <w15:docId w15:val="{EE79A4EF-1DA6-48DF-84BE-62C3611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1B"/>
  </w:style>
  <w:style w:type="paragraph" w:styleId="Nagwek2">
    <w:name w:val="heading 2"/>
    <w:basedOn w:val="Normalny"/>
    <w:link w:val="Nagwek2Znak"/>
    <w:uiPriority w:val="9"/>
    <w:qFormat/>
    <w:rsid w:val="008C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14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C145C"/>
    <w:rPr>
      <w:color w:val="0000FF"/>
      <w:u w:val="single"/>
    </w:rPr>
  </w:style>
  <w:style w:type="character" w:customStyle="1" w:styleId="sr-only">
    <w:name w:val="sr-only"/>
    <w:basedOn w:val="Domylnaczcionkaakapitu"/>
    <w:rsid w:val="008C145C"/>
  </w:style>
  <w:style w:type="paragraph" w:styleId="NormalnyWeb">
    <w:name w:val="Normal (Web)"/>
    <w:basedOn w:val="Normalny"/>
    <w:uiPriority w:val="99"/>
    <w:semiHidden/>
    <w:unhideWhenUsed/>
    <w:rsid w:val="008C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45C"/>
    <w:rPr>
      <w:b/>
      <w:bCs/>
    </w:rPr>
  </w:style>
  <w:style w:type="character" w:customStyle="1" w:styleId="small-title">
    <w:name w:val="small-title"/>
    <w:basedOn w:val="Domylnaczcionkaakapitu"/>
    <w:rsid w:val="008C145C"/>
  </w:style>
  <w:style w:type="character" w:styleId="Nierozpoznanawzmianka">
    <w:name w:val="Unresolved Mention"/>
    <w:basedOn w:val="Domylnaczcionkaakapitu"/>
    <w:uiPriority w:val="99"/>
    <w:semiHidden/>
    <w:unhideWhenUsed/>
    <w:rsid w:val="003D11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11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eu/edu/projekt/materialy-szkoleniowe/instrukcja-jak-uzyskac-dostep-do-zintegrowanego-systemu-oswiatowego/" TargetMode="External"/><Relationship Id="rId3" Type="http://schemas.openxmlformats.org/officeDocument/2006/relationships/styles" Target="styles.xml"/><Relationship Id="rId7" Type="http://schemas.openxmlformats.org/officeDocument/2006/relationships/hyperlink" Target="https://lublin.eu/edu/projekt/materialy-szkoleniowe/stypendia-i-zasil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lublin.eu/e-urzad/opisy-uslug/wydzial-oswiaty-i-wychowania/udzielanie-pomocy-materialnej-o-charakterze-socjalnym-dla-uczniow-i-sluchaczy-zamieszkalych-na-terenie-miasta-lublin,1,22978,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8151-ABEA-44FC-92D2-6DAE9030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EWADZIE78</dc:creator>
  <cp:lastModifiedBy>Ewa Dzieciuch</cp:lastModifiedBy>
  <cp:revision>2</cp:revision>
  <dcterms:created xsi:type="dcterms:W3CDTF">2022-09-05T14:50:00Z</dcterms:created>
  <dcterms:modified xsi:type="dcterms:W3CDTF">2022-09-05T14:50:00Z</dcterms:modified>
</cp:coreProperties>
</file>